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F72841" w:rsidRDefault="00706E03" w:rsidP="00101F7D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F72841" w:rsidRDefault="00985AA6" w:rsidP="00101F7D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d</w:t>
      </w:r>
      <w:r w:rsidR="002F01C6" w:rsidRPr="00F72841">
        <w:rPr>
          <w:rFonts w:ascii="Tahoma" w:hAnsi="Tahoma" w:cs="Tahoma"/>
          <w:snapToGrid w:val="0"/>
          <w:sz w:val="20"/>
        </w:rPr>
        <w:t xml:space="preserve">o uchwały </w:t>
      </w:r>
      <w:r w:rsidR="00FF5354" w:rsidRPr="00F72841">
        <w:rPr>
          <w:rFonts w:ascii="Tahoma" w:hAnsi="Tahoma" w:cs="Tahoma"/>
          <w:snapToGrid w:val="0"/>
          <w:sz w:val="20"/>
        </w:rPr>
        <w:t xml:space="preserve">Nr </w:t>
      </w:r>
      <w:r w:rsidR="00770735" w:rsidRPr="00F72841">
        <w:rPr>
          <w:rFonts w:ascii="Tahoma" w:hAnsi="Tahoma" w:cs="Tahoma"/>
          <w:snapToGrid w:val="0"/>
          <w:sz w:val="20"/>
        </w:rPr>
        <w:t>__/__/___</w:t>
      </w:r>
      <w:r w:rsidR="00FF5354" w:rsidRPr="00F72841">
        <w:rPr>
          <w:rFonts w:ascii="Tahoma" w:hAnsi="Tahoma" w:cs="Tahoma"/>
          <w:snapToGrid w:val="0"/>
          <w:sz w:val="20"/>
        </w:rPr>
        <w:t xml:space="preserve"> </w:t>
      </w:r>
      <w:r w:rsidR="00706E03" w:rsidRPr="00F72841">
        <w:rPr>
          <w:rFonts w:ascii="Tahoma" w:hAnsi="Tahoma" w:cs="Tahoma"/>
          <w:snapToGrid w:val="0"/>
          <w:sz w:val="20"/>
        </w:rPr>
        <w:t>R</w:t>
      </w:r>
      <w:r w:rsidR="002F01C6" w:rsidRPr="00F72841">
        <w:rPr>
          <w:rFonts w:ascii="Tahoma" w:hAnsi="Tahoma" w:cs="Tahoma"/>
          <w:snapToGrid w:val="0"/>
          <w:sz w:val="20"/>
        </w:rPr>
        <w:t>ady</w:t>
      </w:r>
      <w:r w:rsidR="00702074" w:rsidRPr="00F72841">
        <w:rPr>
          <w:rFonts w:ascii="Tahoma" w:hAnsi="Tahoma" w:cs="Tahoma"/>
          <w:snapToGrid w:val="0"/>
          <w:sz w:val="20"/>
        </w:rPr>
        <w:t xml:space="preserve"> </w:t>
      </w:r>
      <w:r w:rsidR="001B0387" w:rsidRPr="00F72841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F72841" w:rsidRDefault="002F01C6" w:rsidP="00101F7D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 xml:space="preserve">z dnia </w:t>
      </w:r>
      <w:r w:rsidR="00770735" w:rsidRPr="00F72841">
        <w:rPr>
          <w:rFonts w:ascii="Tahoma" w:hAnsi="Tahoma" w:cs="Tahoma"/>
          <w:snapToGrid w:val="0"/>
          <w:sz w:val="20"/>
        </w:rPr>
        <w:t>_____________________</w:t>
      </w:r>
    </w:p>
    <w:p w14:paraId="06168A0D" w14:textId="5DB2ADD7" w:rsidR="009A7537" w:rsidRPr="00184D16" w:rsidRDefault="007C3AD2" w:rsidP="00101F7D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>MIEJSCOWEGO PLANU</w:t>
      </w:r>
      <w:r w:rsidR="00C4002F" w:rsidRPr="00F72841">
        <w:rPr>
          <w:rFonts w:ascii="Tahoma" w:hAnsi="Tahoma" w:cs="Tahoma"/>
          <w:b/>
          <w:sz w:val="20"/>
          <w:szCs w:val="20"/>
        </w:rPr>
        <w:t xml:space="preserve"> ZAGOSPODAROWANIA PRZESTRZENNEGO </w:t>
      </w:r>
      <w:r w:rsidR="001B0387" w:rsidRPr="00F72841">
        <w:rPr>
          <w:rFonts w:ascii="Tahoma" w:hAnsi="Tahoma" w:cs="Tahoma"/>
          <w:b/>
          <w:sz w:val="20"/>
          <w:szCs w:val="20"/>
        </w:rPr>
        <w:t>DLA SOŁECTWA</w:t>
      </w:r>
      <w:r w:rsidR="001B0387" w:rsidRPr="00F72841">
        <w:rPr>
          <w:rFonts w:ascii="Tahoma" w:hAnsi="Tahoma" w:cs="Tahoma"/>
          <w:b/>
          <w:color w:val="EE0000"/>
          <w:sz w:val="20"/>
          <w:szCs w:val="20"/>
        </w:rPr>
        <w:t xml:space="preserve"> </w:t>
      </w:r>
      <w:r w:rsidR="00184D16" w:rsidRPr="00184D16">
        <w:rPr>
          <w:rFonts w:ascii="Tahoma" w:hAnsi="Tahoma" w:cs="Tahoma"/>
          <w:b/>
          <w:sz w:val="20"/>
          <w:szCs w:val="20"/>
        </w:rPr>
        <w:t>MODRZEWIE</w:t>
      </w:r>
      <w:r w:rsidR="001B0387" w:rsidRPr="00184D16">
        <w:rPr>
          <w:rFonts w:ascii="Tahoma" w:hAnsi="Tahoma" w:cs="Tahoma"/>
          <w:b/>
          <w:sz w:val="20"/>
          <w:szCs w:val="20"/>
        </w:rPr>
        <w:t xml:space="preserve"> NA TERENIE GMINY PAWŁÓW</w:t>
      </w:r>
    </w:p>
    <w:p w14:paraId="1C4CC693" w14:textId="77777777" w:rsidR="004003D5" w:rsidRPr="00184D16" w:rsidRDefault="004003D5" w:rsidP="00101F7D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184D16" w:rsidRDefault="00BD698B" w:rsidP="00101F7D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184D16">
        <w:rPr>
          <w:rFonts w:ascii="Tahoma" w:hAnsi="Tahoma" w:cs="Tahoma"/>
          <w:b/>
          <w:sz w:val="20"/>
          <w:szCs w:val="20"/>
        </w:rPr>
        <w:t>Wstęp</w:t>
      </w:r>
    </w:p>
    <w:p w14:paraId="77DC2529" w14:textId="02219787" w:rsidR="00A5332D" w:rsidRPr="00184D16" w:rsidRDefault="00A5332D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184D16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 jest aktem prawa miejscowego, do ustanowienia, którego uprawnia Radę Gminy ustawa z dnia 8 marca 1990 r. o samorządzie gminnym </w:t>
      </w:r>
      <w:bookmarkStart w:id="0" w:name="_Hlk207623445"/>
      <w:r w:rsidR="00101F7D" w:rsidRPr="00985D9B">
        <w:rPr>
          <w:rFonts w:ascii="Tahoma" w:hAnsi="Tahoma" w:cs="Tahoma"/>
          <w:sz w:val="20"/>
          <w:szCs w:val="20"/>
        </w:rPr>
        <w:t xml:space="preserve">(t.j. Dz. U. z 2026 r. poz. 992 ze zm.) </w:t>
      </w:r>
      <w:bookmarkEnd w:id="0"/>
      <w:r w:rsidR="00101F7D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</w:t>
      </w:r>
      <w:r w:rsidRPr="00184D16">
        <w:rPr>
          <w:rFonts w:ascii="Tahoma" w:hAnsi="Tahoma" w:cs="Tahoma"/>
          <w:sz w:val="20"/>
          <w:szCs w:val="20"/>
          <w:lang w:eastAsia="pl-PL"/>
        </w:rPr>
        <w:t>.</w:t>
      </w:r>
    </w:p>
    <w:p w14:paraId="5E837EE2" w14:textId="606D90AB" w:rsidR="00184D16" w:rsidRPr="00184D16" w:rsidRDefault="00DE6726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color w:val="EE0000"/>
          <w:sz w:val="20"/>
          <w:szCs w:val="20"/>
        </w:rPr>
      </w:pPr>
      <w:r w:rsidRPr="00184D16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184D16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184D16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184D16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184D16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184D16">
        <w:rPr>
          <w:rFonts w:ascii="Tahoma" w:hAnsi="Tahoma" w:cs="Tahoma"/>
          <w:sz w:val="20"/>
          <w:szCs w:val="20"/>
        </w:rPr>
        <w:t>V/4</w:t>
      </w:r>
      <w:r w:rsidR="00184D16" w:rsidRPr="00184D16">
        <w:rPr>
          <w:rFonts w:ascii="Tahoma" w:hAnsi="Tahoma" w:cs="Tahoma"/>
          <w:sz w:val="20"/>
          <w:szCs w:val="20"/>
        </w:rPr>
        <w:t>6</w:t>
      </w:r>
      <w:r w:rsidR="00F72841" w:rsidRPr="00184D16">
        <w:rPr>
          <w:rFonts w:ascii="Tahoma" w:hAnsi="Tahoma" w:cs="Tahoma"/>
          <w:sz w:val="20"/>
          <w:szCs w:val="20"/>
        </w:rPr>
        <w:t>/24</w:t>
      </w:r>
      <w:r w:rsidR="004003D5" w:rsidRPr="00184D16">
        <w:rPr>
          <w:rFonts w:ascii="Tahoma" w:hAnsi="Tahoma" w:cs="Tahoma"/>
          <w:sz w:val="20"/>
          <w:szCs w:val="20"/>
        </w:rPr>
        <w:t xml:space="preserve"> </w:t>
      </w:r>
      <w:r w:rsidR="000A11B1" w:rsidRPr="00184D16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184D16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184D16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184D16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184D16">
        <w:rPr>
          <w:rFonts w:ascii="Tahoma" w:hAnsi="Tahoma" w:cs="Tahoma"/>
          <w:snapToGrid w:val="0"/>
          <w:sz w:val="20"/>
          <w:szCs w:val="20"/>
        </w:rPr>
        <w:t>2</w:t>
      </w:r>
      <w:r w:rsidR="00F72841" w:rsidRPr="00184D16">
        <w:rPr>
          <w:rFonts w:ascii="Tahoma" w:hAnsi="Tahoma" w:cs="Tahoma"/>
          <w:snapToGrid w:val="0"/>
          <w:sz w:val="20"/>
          <w:szCs w:val="20"/>
        </w:rPr>
        <w:t>6</w:t>
      </w:r>
      <w:r w:rsidR="00766263" w:rsidRPr="00184D16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184D16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184D16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184D16">
        <w:rPr>
          <w:rFonts w:ascii="Tahoma" w:hAnsi="Tahoma" w:cs="Tahoma"/>
          <w:snapToGrid w:val="0"/>
          <w:sz w:val="20"/>
          <w:szCs w:val="20"/>
        </w:rPr>
        <w:t>4</w:t>
      </w:r>
      <w:r w:rsidR="00766263" w:rsidRPr="00184D16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184D16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184D16">
        <w:rPr>
          <w:rFonts w:ascii="Tahoma" w:hAnsi="Tahoma" w:cs="Tahoma"/>
          <w:snapToGrid w:val="0"/>
          <w:sz w:val="20"/>
          <w:szCs w:val="20"/>
        </w:rPr>
        <w:br/>
      </w:r>
      <w:r w:rsidR="00C4002F" w:rsidRPr="00184D16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184D16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184D16">
        <w:rPr>
          <w:rFonts w:ascii="Tahoma" w:hAnsi="Tahoma" w:cs="Tahoma"/>
          <w:snapToGrid w:val="0"/>
          <w:sz w:val="20"/>
          <w:szCs w:val="20"/>
        </w:rPr>
        <w:t>a</w:t>
      </w:r>
      <w:r w:rsidR="00A5332D" w:rsidRPr="00184D16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184D16">
        <w:rPr>
          <w:rFonts w:ascii="Tahoma" w:hAnsi="Tahoma" w:cs="Tahoma"/>
          <w:snapToGrid w:val="0"/>
          <w:sz w:val="20"/>
          <w:szCs w:val="20"/>
        </w:rPr>
        <w:t xml:space="preserve">miejscowego planu zagospodarowania przestrzennego  sołectwa </w:t>
      </w:r>
      <w:r w:rsidR="00184D16" w:rsidRPr="00184D16">
        <w:rPr>
          <w:rFonts w:ascii="Tahoma" w:hAnsi="Tahoma" w:cs="Tahoma"/>
          <w:snapToGrid w:val="0"/>
          <w:sz w:val="20"/>
          <w:szCs w:val="20"/>
        </w:rPr>
        <w:t>Modrzewie</w:t>
      </w:r>
      <w:r w:rsidR="001B0387" w:rsidRPr="00184D16">
        <w:rPr>
          <w:rFonts w:ascii="Tahoma" w:hAnsi="Tahoma" w:cs="Tahoma"/>
          <w:snapToGrid w:val="0"/>
          <w:sz w:val="20"/>
          <w:szCs w:val="20"/>
        </w:rPr>
        <w:t xml:space="preserve"> na terenie </w:t>
      </w:r>
      <w:r w:rsidR="001B0387" w:rsidRPr="00F72841">
        <w:rPr>
          <w:rFonts w:ascii="Tahoma" w:hAnsi="Tahoma" w:cs="Tahoma"/>
          <w:snapToGrid w:val="0"/>
          <w:sz w:val="20"/>
          <w:szCs w:val="20"/>
        </w:rPr>
        <w:t>gminy Pawłów</w:t>
      </w:r>
      <w:r w:rsidR="00101F7D">
        <w:rPr>
          <w:rFonts w:ascii="Tahoma" w:hAnsi="Tahoma" w:cs="Tahoma"/>
          <w:snapToGrid w:val="0"/>
          <w:sz w:val="20"/>
          <w:szCs w:val="20"/>
        </w:rPr>
        <w:t>.</w:t>
      </w:r>
    </w:p>
    <w:p w14:paraId="000936A0" w14:textId="65F0FF1E" w:rsidR="00766263" w:rsidRPr="00184D16" w:rsidRDefault="00766263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184D16">
        <w:rPr>
          <w:rFonts w:ascii="Tahoma" w:hAnsi="Tahoma" w:cs="Tahoma"/>
          <w:sz w:val="20"/>
          <w:szCs w:val="20"/>
          <w:lang w:eastAsia="pl-PL"/>
        </w:rPr>
        <w:t>gminy Pawłów</w:t>
      </w:r>
      <w:r w:rsidRPr="00184D16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184D16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184D16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184D16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184D16" w:rsidRPr="00184D16">
        <w:rPr>
          <w:rFonts w:ascii="Tahoma" w:hAnsi="Tahoma" w:cs="Tahoma"/>
          <w:sz w:val="20"/>
          <w:szCs w:val="20"/>
          <w:lang w:eastAsia="pl-PL"/>
        </w:rPr>
        <w:t>Modrzewie</w:t>
      </w:r>
      <w:r w:rsidR="001B0387" w:rsidRPr="00184D16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4ED4415" w14:textId="17E05D46" w:rsidR="001B0387" w:rsidRPr="00F72841" w:rsidRDefault="00A5332D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F72841" w:rsidRDefault="00A5332D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Sporządzenie i uchwalenie planu ma </w:t>
      </w:r>
      <w:r w:rsidR="00F42E3B" w:rsidRPr="00F72841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zgłoszonych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ej zmianie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ej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XVIII/183/12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w Pawłowie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25 czerwca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12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F72841">
        <w:rPr>
          <w:rFonts w:ascii="Tahoma" w:hAnsi="Tahoma" w:cs="Tahoma"/>
          <w:sz w:val="20"/>
          <w:szCs w:val="20"/>
          <w:lang w:eastAsia="pl-PL"/>
        </w:rPr>
        <w:t>ze zmianami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F72841" w:rsidRDefault="00A5332D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>
        <w:rPr>
          <w:rFonts w:ascii="Tahoma" w:hAnsi="Tahoma" w:cs="Tahoma"/>
          <w:sz w:val="20"/>
          <w:szCs w:val="20"/>
        </w:rPr>
        <w:br/>
      </w:r>
      <w:r w:rsidRPr="00F72841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F72841">
        <w:rPr>
          <w:rFonts w:ascii="Tahoma" w:hAnsi="Tahoma" w:cs="Tahoma"/>
          <w:sz w:val="20"/>
          <w:szCs w:val="20"/>
        </w:rPr>
        <w:t>Gminy w Pawłowie</w:t>
      </w:r>
      <w:r w:rsidRPr="00F72841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F72841" w:rsidRDefault="00A5332D" w:rsidP="00101F7D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wskazane w art. 15 ust. 2 ustawy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F72841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F72841" w:rsidRDefault="00A5332D" w:rsidP="00101F7D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2EB875E8" w14:textId="3F0A8F7E" w:rsidR="00433428" w:rsidRPr="00F72841" w:rsidRDefault="00A5332D" w:rsidP="00101F7D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 okresie od </w:t>
      </w:r>
      <w:r w:rsidR="00101F7D">
        <w:rPr>
          <w:rFonts w:ascii="Tahoma" w:hAnsi="Tahoma" w:cs="Tahoma"/>
          <w:iCs/>
          <w:color w:val="EE0000"/>
          <w:sz w:val="20"/>
          <w:szCs w:val="20"/>
          <w:lang w:eastAsia="pl-PL"/>
        </w:rPr>
        <w:t>____</w:t>
      </w:r>
      <w:r w:rsidRPr="00F72841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r. do </w:t>
      </w:r>
      <w:r w:rsidR="00101F7D">
        <w:rPr>
          <w:rFonts w:ascii="Tahoma" w:hAnsi="Tahoma" w:cs="Tahoma"/>
          <w:iCs/>
          <w:color w:val="EE0000"/>
          <w:sz w:val="20"/>
          <w:szCs w:val="20"/>
          <w:lang w:eastAsia="pl-PL"/>
        </w:rPr>
        <w:t>____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r.</w:t>
      </w:r>
      <w:r w:rsidR="00B81A11" w:rsidRPr="00F72841">
        <w:rPr>
          <w:rFonts w:ascii="Tahoma" w:hAnsi="Tahoma" w:cs="Tahoma"/>
          <w:iCs/>
          <w:sz w:val="20"/>
          <w:szCs w:val="20"/>
          <w:lang w:eastAsia="pl-PL"/>
        </w:rPr>
        <w:t>, stosownie do</w:t>
      </w:r>
      <w:r w:rsidR="00C227C7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B81A11" w:rsidRPr="00F72841">
        <w:rPr>
          <w:rFonts w:ascii="Tahoma" w:hAnsi="Tahoma" w:cs="Tahoma"/>
          <w:sz w:val="20"/>
          <w:szCs w:val="20"/>
        </w:rPr>
        <w:t>art. 8i oraz 8j ustawy o planowaniu</w:t>
      </w:r>
      <w:r w:rsidR="004003D5" w:rsidRPr="00F72841">
        <w:rPr>
          <w:rFonts w:ascii="Tahoma" w:hAnsi="Tahoma" w:cs="Tahoma"/>
          <w:sz w:val="20"/>
          <w:szCs w:val="20"/>
        </w:rPr>
        <w:br/>
      </w:r>
      <w:r w:rsidR="00B81A11" w:rsidRPr="00F72841">
        <w:rPr>
          <w:rFonts w:ascii="Tahoma" w:hAnsi="Tahoma" w:cs="Tahoma"/>
          <w:sz w:val="20"/>
          <w:szCs w:val="20"/>
        </w:rPr>
        <w:t>i zagospodarowaniu przestrzennym</w:t>
      </w:r>
      <w:r w:rsidR="00B81A1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433428" w:rsidRPr="00F72841">
        <w:rPr>
          <w:rFonts w:ascii="Tahoma" w:hAnsi="Tahoma" w:cs="Tahoma"/>
          <w:iCs/>
          <w:sz w:val="20"/>
          <w:szCs w:val="20"/>
          <w:lang w:eastAsia="pl-PL"/>
        </w:rPr>
        <w:t>przeprowadzono konsultacje społeczne w zakresie ustaleń projektu planu, które obejmowały:</w:t>
      </w:r>
    </w:p>
    <w:p w14:paraId="5B1EBF1C" w14:textId="3D118435" w:rsidR="00471315" w:rsidRPr="00F72841" w:rsidRDefault="00433428" w:rsidP="00101F7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>zbieranie uwag do projektu planu</w:t>
      </w:r>
      <w:r w:rsidR="00B81A11" w:rsidRPr="00F72841">
        <w:rPr>
          <w:rFonts w:ascii="Tahoma" w:hAnsi="Tahoma" w:cs="Tahoma"/>
          <w:sz w:val="20"/>
          <w:szCs w:val="20"/>
        </w:rPr>
        <w:t>,</w:t>
      </w:r>
    </w:p>
    <w:p w14:paraId="1A366840" w14:textId="34761129" w:rsidR="00433428" w:rsidRPr="00F72841" w:rsidRDefault="00433428" w:rsidP="00101F7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spotkanie otwarte z prezentacją projektu planu w dniu </w:t>
      </w:r>
      <w:r w:rsidR="00101F7D">
        <w:rPr>
          <w:rFonts w:ascii="Tahoma" w:hAnsi="Tahoma" w:cs="Tahoma"/>
          <w:color w:val="EE0000"/>
          <w:sz w:val="20"/>
          <w:szCs w:val="20"/>
        </w:rPr>
        <w:t>_____</w:t>
      </w:r>
      <w:r w:rsidRPr="00F72841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</w:rPr>
        <w:t>r.</w:t>
      </w:r>
      <w:r w:rsidR="00B81A11" w:rsidRPr="00F72841">
        <w:rPr>
          <w:rFonts w:ascii="Tahoma" w:hAnsi="Tahoma" w:cs="Tahoma"/>
          <w:sz w:val="20"/>
          <w:szCs w:val="20"/>
        </w:rPr>
        <w:t>,</w:t>
      </w:r>
    </w:p>
    <w:p w14:paraId="370DF92F" w14:textId="7CB17543" w:rsidR="00471315" w:rsidRPr="00F72841" w:rsidRDefault="00471315" w:rsidP="00101F7D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>prowadzenie punktu konsultacyjnego.</w:t>
      </w:r>
    </w:p>
    <w:p w14:paraId="3F03B665" w14:textId="699DDF86" w:rsidR="00994572" w:rsidRPr="00F72841" w:rsidRDefault="00C05FB9" w:rsidP="00101F7D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Określono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terminem na składanie uwag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projektu planu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do dnia </w:t>
      </w:r>
      <w:r w:rsidR="00101F7D">
        <w:rPr>
          <w:rFonts w:ascii="Tahoma" w:hAnsi="Tahoma" w:cs="Tahoma"/>
          <w:iCs/>
          <w:color w:val="EE0000"/>
          <w:sz w:val="20"/>
          <w:szCs w:val="20"/>
          <w:lang w:eastAsia="pl-PL"/>
        </w:rPr>
        <w:t>_____</w:t>
      </w:r>
      <w:r w:rsidR="00325A71" w:rsidRPr="00F72841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</w:t>
      </w:r>
      <w:r w:rsidR="00325A71" w:rsidRPr="00F72841">
        <w:rPr>
          <w:rFonts w:ascii="Tahoma" w:hAnsi="Tahoma" w:cs="Tahoma"/>
          <w:iCs/>
          <w:sz w:val="20"/>
          <w:szCs w:val="20"/>
          <w:lang w:eastAsia="pl-PL"/>
        </w:rPr>
        <w:t>r.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F72841">
        <w:rPr>
          <w:rFonts w:ascii="Tahoma" w:hAnsi="Tahoma" w:cs="Tahoma"/>
          <w:iCs/>
          <w:sz w:val="20"/>
          <w:szCs w:val="20"/>
          <w:lang w:eastAsia="pl-PL"/>
        </w:rPr>
        <w:t>W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wyznaczonym terminie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nie wpłynęły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żadne</w:t>
      </w:r>
      <w:r w:rsidR="00325A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>uwagi do planu od osób prywatnych</w:t>
      </w:r>
      <w:r w:rsidR="0076072B" w:rsidRPr="00F72841">
        <w:rPr>
          <w:rFonts w:ascii="Tahoma" w:hAnsi="Tahoma" w:cs="Tahoma"/>
          <w:iCs/>
          <w:sz w:val="20"/>
          <w:szCs w:val="20"/>
          <w:lang w:eastAsia="pl-PL"/>
        </w:rPr>
        <w:t>, instytucji, przeds</w:t>
      </w:r>
      <w:r w:rsidR="00FC0DCD" w:rsidRPr="00F72841">
        <w:rPr>
          <w:rFonts w:ascii="Tahoma" w:hAnsi="Tahoma" w:cs="Tahoma"/>
          <w:iCs/>
          <w:sz w:val="20"/>
          <w:szCs w:val="20"/>
          <w:lang w:eastAsia="pl-PL"/>
        </w:rPr>
        <w:t>i</w:t>
      </w:r>
      <w:r w:rsidR="0076072B" w:rsidRPr="00F72841">
        <w:rPr>
          <w:rFonts w:ascii="Tahoma" w:hAnsi="Tahoma" w:cs="Tahoma"/>
          <w:iCs/>
          <w:sz w:val="20"/>
          <w:szCs w:val="20"/>
          <w:lang w:eastAsia="pl-PL"/>
        </w:rPr>
        <w:t>ębiorców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. </w:t>
      </w:r>
    </w:p>
    <w:p w14:paraId="49739712" w14:textId="77777777" w:rsidR="00FC0DCD" w:rsidRPr="00F72841" w:rsidRDefault="00FC0DCD" w:rsidP="00101F7D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F72841" w:rsidRDefault="004A4317" w:rsidP="00101F7D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F72841">
        <w:rPr>
          <w:rFonts w:ascii="Tahoma" w:hAnsi="Tahoma" w:cs="Tahoma"/>
          <w:b/>
          <w:sz w:val="20"/>
          <w:szCs w:val="20"/>
        </w:rPr>
        <w:br/>
      </w:r>
      <w:r w:rsidRPr="00F72841">
        <w:rPr>
          <w:rFonts w:ascii="Tahoma" w:hAnsi="Tahoma" w:cs="Tahoma"/>
          <w:b/>
          <w:sz w:val="20"/>
          <w:szCs w:val="20"/>
        </w:rPr>
        <w:t>i</w:t>
      </w:r>
      <w:r w:rsidR="00FC0DCD" w:rsidRPr="00F72841">
        <w:rPr>
          <w:rFonts w:ascii="Tahoma" w:hAnsi="Tahoma" w:cs="Tahoma"/>
          <w:b/>
          <w:sz w:val="20"/>
          <w:szCs w:val="20"/>
        </w:rPr>
        <w:t xml:space="preserve"> </w:t>
      </w:r>
      <w:r w:rsidRPr="00F72841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F72841" w:rsidRDefault="00FC0DCD" w:rsidP="00101F7D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F72841" w:rsidRDefault="004A4317" w:rsidP="00101F7D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F72841">
        <w:rPr>
          <w:rFonts w:ascii="Tahoma" w:hAnsi="Tahoma" w:cs="Tahoma"/>
          <w:b/>
          <w:sz w:val="20"/>
          <w:szCs w:val="20"/>
        </w:rPr>
        <w:t>a</w:t>
      </w:r>
      <w:r w:rsidRPr="00F72841">
        <w:rPr>
          <w:rFonts w:ascii="Tahoma" w:hAnsi="Tahoma" w:cs="Tahoma"/>
          <w:b/>
          <w:sz w:val="20"/>
          <w:szCs w:val="20"/>
        </w:rPr>
        <w:t>rt. 1 ust. 2</w:t>
      </w:r>
      <w:r w:rsidR="0005726A" w:rsidRPr="00F72841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F72841" w:rsidRDefault="004A4317" w:rsidP="00101F7D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F72841" w:rsidRDefault="00481C94" w:rsidP="00101F7D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F72841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1"/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F72841" w:rsidRDefault="00481C94" w:rsidP="00101F7D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F72841">
        <w:rPr>
          <w:rFonts w:ascii="Tahoma" w:hAnsi="Tahoma" w:cs="Tahoma"/>
          <w:color w:val="auto"/>
          <w:sz w:val="20"/>
          <w:szCs w:val="20"/>
        </w:rPr>
        <w:lastRenderedPageBreak/>
        <w:t xml:space="preserve">Realizacja zabudowy w dopuszczonych przez plan parametrach, </w:t>
      </w:r>
      <w:r w:rsidR="006F4DC8" w:rsidRPr="00F72841">
        <w:rPr>
          <w:rFonts w:ascii="Tahoma" w:hAnsi="Tahoma" w:cs="Tahoma"/>
          <w:color w:val="auto"/>
          <w:sz w:val="20"/>
          <w:szCs w:val="20"/>
        </w:rPr>
        <w:t>wskaźnikach i</w:t>
      </w:r>
      <w:r w:rsidRPr="00F72841">
        <w:rPr>
          <w:rFonts w:ascii="Tahoma" w:hAnsi="Tahoma" w:cs="Tahoma"/>
          <w:color w:val="auto"/>
          <w:sz w:val="20"/>
          <w:szCs w:val="20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F72841" w:rsidRDefault="004A4317" w:rsidP="00101F7D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Walory architektoniczne i krajobrazowe</w:t>
      </w:r>
    </w:p>
    <w:p w14:paraId="2775BE98" w14:textId="2CE3C77E" w:rsidR="00154B9B" w:rsidRPr="002F2E72" w:rsidRDefault="00C82188" w:rsidP="00101F7D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>Zapisy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F72841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F72841">
        <w:rPr>
          <w:rFonts w:ascii="Tahoma" w:hAnsi="Tahoma" w:cs="Tahoma"/>
          <w:sz w:val="20"/>
          <w:szCs w:val="20"/>
        </w:rPr>
        <w:t xml:space="preserve"> ogólnych i</w:t>
      </w:r>
      <w:r w:rsidR="00FC0DCD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</w:rPr>
        <w:t>szczegółowych</w:t>
      </w:r>
      <w:r w:rsidR="00656645" w:rsidRPr="00F72841">
        <w:rPr>
          <w:rFonts w:ascii="Tahoma" w:hAnsi="Tahoma" w:cs="Tahoma"/>
          <w:sz w:val="20"/>
          <w:szCs w:val="20"/>
        </w:rPr>
        <w:t xml:space="preserve"> planu</w:t>
      </w:r>
      <w:r w:rsidRPr="00F72841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F72841">
        <w:rPr>
          <w:rFonts w:ascii="Tahoma" w:hAnsi="Tahoma" w:cs="Tahoma"/>
          <w:sz w:val="20"/>
          <w:szCs w:val="20"/>
        </w:rPr>
        <w:t> </w:t>
      </w:r>
      <w:r w:rsidRPr="00F72841">
        <w:rPr>
          <w:rFonts w:ascii="Tahoma" w:hAnsi="Tahoma" w:cs="Tahoma"/>
          <w:sz w:val="20"/>
          <w:szCs w:val="20"/>
        </w:rPr>
        <w:t xml:space="preserve">harmonijnie wpisują </w:t>
      </w:r>
      <w:r w:rsidRPr="002F2E72">
        <w:rPr>
          <w:rFonts w:ascii="Tahoma" w:hAnsi="Tahoma" w:cs="Tahoma"/>
          <w:sz w:val="20"/>
          <w:szCs w:val="20"/>
        </w:rPr>
        <w:t>się w krajobraz kulturowy regionu.</w:t>
      </w:r>
      <w:r w:rsidR="000A1BEB" w:rsidRPr="002F2E72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2F2E72">
        <w:rPr>
          <w:rFonts w:ascii="Tahoma" w:eastAsia="Calibri" w:hAnsi="Tahoma" w:cs="Tahoma"/>
          <w:sz w:val="20"/>
          <w:szCs w:val="20"/>
        </w:rPr>
        <w:t>Zasady ochrony i</w:t>
      </w:r>
      <w:r w:rsidR="00FC0DCD" w:rsidRPr="002F2E72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2F2E72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2F2E72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2F2E72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2F2E72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2F2E72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2F2E72" w:rsidRPr="002F2E72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A1BEB" w:rsidRPr="002F2E72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2F2E72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1F0B36F2" w:rsidR="00EA222D" w:rsidRPr="00F72841" w:rsidRDefault="00D9376B" w:rsidP="00101F7D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 xml:space="preserve">Nie wyznaczono krajobrazów </w:t>
      </w:r>
      <w:r w:rsidRPr="00F72841">
        <w:rPr>
          <w:rFonts w:ascii="Tahoma" w:hAnsi="Tahoma" w:cs="Tahoma"/>
          <w:bCs/>
          <w:sz w:val="20"/>
          <w:szCs w:val="20"/>
        </w:rPr>
        <w:t>priorytetowych</w:t>
      </w:r>
      <w:r w:rsidRPr="00F72841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F72841">
        <w:rPr>
          <w:rFonts w:ascii="Tahoma" w:hAnsi="Tahoma" w:cs="Tahoma"/>
          <w:bCs/>
          <w:sz w:val="20"/>
          <w:szCs w:val="20"/>
        </w:rPr>
        <w:t>,</w:t>
      </w:r>
      <w:r w:rsidR="00A5332D" w:rsidRPr="00F72841">
        <w:rPr>
          <w:rFonts w:ascii="Tahoma" w:hAnsi="Tahoma" w:cs="Tahoma"/>
          <w:bCs/>
          <w:sz w:val="20"/>
          <w:szCs w:val="20"/>
        </w:rPr>
        <w:t xml:space="preserve"> </w:t>
      </w:r>
      <w:r w:rsidRPr="00F72841">
        <w:rPr>
          <w:rFonts w:ascii="Tahoma" w:hAnsi="Tahoma" w:cs="Tahoma"/>
          <w:bCs/>
          <w:sz w:val="20"/>
          <w:szCs w:val="20"/>
        </w:rPr>
        <w:t>gdy</w:t>
      </w:r>
      <w:r w:rsidR="00635B46" w:rsidRPr="00F72841">
        <w:rPr>
          <w:rFonts w:ascii="Tahoma" w:hAnsi="Tahoma" w:cs="Tahoma"/>
          <w:bCs/>
          <w:sz w:val="20"/>
          <w:szCs w:val="20"/>
        </w:rPr>
        <w:t>ż</w:t>
      </w:r>
      <w:r w:rsidR="00FC0DCD" w:rsidRPr="00F72841">
        <w:rPr>
          <w:rFonts w:ascii="Tahoma" w:hAnsi="Tahoma" w:cs="Tahoma"/>
          <w:bCs/>
          <w:sz w:val="20"/>
          <w:szCs w:val="20"/>
        </w:rPr>
        <w:t xml:space="preserve"> </w:t>
      </w:r>
      <w:r w:rsidRPr="00F72841">
        <w:rPr>
          <w:rFonts w:ascii="Tahoma" w:hAnsi="Tahoma" w:cs="Tahoma"/>
          <w:bCs/>
          <w:sz w:val="20"/>
          <w:szCs w:val="20"/>
        </w:rPr>
        <w:t>te</w:t>
      </w:r>
      <w:r w:rsidR="00FC0DCD" w:rsidRPr="00F72841">
        <w:rPr>
          <w:rFonts w:ascii="Tahoma" w:hAnsi="Tahoma" w:cs="Tahoma"/>
          <w:bCs/>
          <w:sz w:val="20"/>
          <w:szCs w:val="20"/>
        </w:rPr>
        <w:t xml:space="preserve"> </w:t>
      </w:r>
      <w:r w:rsidRPr="00F72841">
        <w:rPr>
          <w:rFonts w:ascii="Tahoma" w:hAnsi="Tahoma" w:cs="Tahoma"/>
          <w:bCs/>
          <w:sz w:val="20"/>
          <w:szCs w:val="20"/>
        </w:rPr>
        <w:t xml:space="preserve">wyznaczone zostaną dopiero w audycie krajobrazowym, który jeszcze nie został sporządzony </w:t>
      </w:r>
      <w:r w:rsidR="00F72841">
        <w:rPr>
          <w:rFonts w:ascii="Tahoma" w:hAnsi="Tahoma" w:cs="Tahoma"/>
          <w:bCs/>
          <w:sz w:val="20"/>
          <w:szCs w:val="20"/>
        </w:rPr>
        <w:br/>
      </w:r>
      <w:r w:rsidRPr="00F72841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F72841" w:rsidRDefault="004A4317" w:rsidP="00101F7D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>
        <w:rPr>
          <w:rFonts w:ascii="Tahoma" w:hAnsi="Tahoma" w:cs="Tahoma"/>
          <w:sz w:val="20"/>
          <w:szCs w:val="20"/>
          <w:u w:val="single"/>
        </w:rPr>
        <w:br/>
      </w:r>
      <w:r w:rsidRPr="00F72841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1E9C9DD5" w:rsidR="002457A9" w:rsidRPr="002F2E72" w:rsidRDefault="002457A9" w:rsidP="00101F7D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2F2E72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2F2E72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2F2E72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2F2E72" w:rsidRPr="002F2E72">
        <w:rPr>
          <w:rFonts w:ascii="Tahoma" w:hAnsi="Tahoma" w:cs="Tahoma"/>
          <w:bCs/>
          <w:iCs/>
          <w:sz w:val="20"/>
          <w:szCs w:val="20"/>
          <w:lang w:eastAsia="pl-PL"/>
        </w:rPr>
        <w:t>10</w:t>
      </w:r>
      <w:r w:rsidRPr="002F2E72">
        <w:rPr>
          <w:rFonts w:ascii="Tahoma" w:hAnsi="Tahoma" w:cs="Tahoma"/>
          <w:bCs/>
          <w:sz w:val="20"/>
          <w:szCs w:val="20"/>
        </w:rPr>
        <w:t xml:space="preserve"> uchwały dotyczące:</w:t>
      </w:r>
    </w:p>
    <w:p w14:paraId="16649CCD" w14:textId="7CB23425" w:rsidR="002457A9" w:rsidRPr="002F2E72" w:rsidRDefault="002457A9" w:rsidP="00101F7D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2F2E72">
        <w:rPr>
          <w:rFonts w:ascii="Tahoma" w:hAnsi="Tahoma" w:cs="Tahoma"/>
          <w:sz w:val="20"/>
          <w:szCs w:val="20"/>
        </w:rPr>
        <w:t>zakaz</w:t>
      </w:r>
      <w:r w:rsidR="00C418FC" w:rsidRPr="002F2E72">
        <w:rPr>
          <w:rFonts w:ascii="Tahoma" w:hAnsi="Tahoma" w:cs="Tahoma"/>
          <w:sz w:val="20"/>
          <w:szCs w:val="20"/>
        </w:rPr>
        <w:t>u</w:t>
      </w:r>
      <w:r w:rsidRPr="002F2E72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2F2E72">
        <w:rPr>
          <w:rFonts w:ascii="Tahoma" w:hAnsi="Tahoma" w:cs="Tahoma"/>
          <w:sz w:val="20"/>
          <w:szCs w:val="20"/>
        </w:rPr>
        <w:br/>
      </w:r>
      <w:r w:rsidRPr="002F2E72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2F2E72" w:rsidRDefault="002457A9" w:rsidP="00101F7D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2F2E72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2F2E72" w:rsidRDefault="002457A9" w:rsidP="00101F7D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2F2E72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2F2E72" w:rsidRDefault="002457A9" w:rsidP="00101F7D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2F2E72">
        <w:rPr>
          <w:rFonts w:ascii="Tahoma" w:hAnsi="Tahoma" w:cs="Tahoma"/>
          <w:sz w:val="20"/>
          <w:szCs w:val="20"/>
        </w:rPr>
        <w:t>gospodarki odpadami stałymi</w:t>
      </w:r>
      <w:r w:rsidR="00CD6939" w:rsidRPr="002F2E72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2F2E72" w:rsidRDefault="00B96802" w:rsidP="00101F7D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2F2E72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2F2E72">
        <w:rPr>
          <w:rFonts w:ascii="Tahoma" w:hAnsi="Tahoma" w:cs="Tahoma"/>
          <w:sz w:val="20"/>
          <w:szCs w:val="20"/>
        </w:rPr>
        <w:t xml:space="preserve">. </w:t>
      </w:r>
    </w:p>
    <w:p w14:paraId="403437A3" w14:textId="2BDCD8B9" w:rsidR="000043FE" w:rsidRPr="00F72841" w:rsidRDefault="000043FE" w:rsidP="00101F7D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2F2E72">
        <w:rPr>
          <w:rFonts w:ascii="Tahoma" w:hAnsi="Tahoma" w:cs="Tahoma"/>
          <w:sz w:val="20"/>
          <w:szCs w:val="20"/>
        </w:rPr>
        <w:t xml:space="preserve">Ponadto w </w:t>
      </w:r>
      <w:r w:rsidRPr="002F2E72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3B36C8" w:rsidRPr="002F2E72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F72841" w:rsidRDefault="004A4317" w:rsidP="00101F7D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52E01C6" w14:textId="06AA7F49" w:rsidR="002B7322" w:rsidRPr="00F72841" w:rsidRDefault="002B7322" w:rsidP="00101F7D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F72841">
        <w:rPr>
          <w:rFonts w:ascii="Tahoma" w:hAnsi="Tahoma" w:cs="Tahoma"/>
          <w:bCs/>
          <w:sz w:val="20"/>
          <w:szCs w:val="20"/>
        </w:rPr>
        <w:tab/>
        <w:t xml:space="preserve">Uchwała </w:t>
      </w:r>
      <w:r w:rsidR="000043FE" w:rsidRPr="00F72841">
        <w:rPr>
          <w:rFonts w:ascii="Tahoma" w:hAnsi="Tahoma" w:cs="Tahoma"/>
          <w:bCs/>
          <w:sz w:val="20"/>
          <w:szCs w:val="20"/>
        </w:rPr>
        <w:t xml:space="preserve">nie </w:t>
      </w:r>
      <w:r w:rsidRPr="00F72841">
        <w:rPr>
          <w:rFonts w:ascii="Tahoma" w:hAnsi="Tahoma" w:cs="Tahoma"/>
          <w:bCs/>
          <w:sz w:val="20"/>
          <w:szCs w:val="20"/>
        </w:rPr>
        <w:t>zawiera regulacj</w:t>
      </w:r>
      <w:r w:rsidR="003B36C8">
        <w:rPr>
          <w:rFonts w:ascii="Tahoma" w:hAnsi="Tahoma" w:cs="Tahoma"/>
          <w:bCs/>
          <w:sz w:val="20"/>
          <w:szCs w:val="20"/>
        </w:rPr>
        <w:t>i</w:t>
      </w:r>
      <w:r w:rsidRPr="00F72841">
        <w:rPr>
          <w:rFonts w:ascii="Tahoma" w:hAnsi="Tahoma" w:cs="Tahoma"/>
          <w:bCs/>
          <w:sz w:val="20"/>
          <w:szCs w:val="20"/>
        </w:rPr>
        <w:t xml:space="preserve"> dotycząc</w:t>
      </w:r>
      <w:r w:rsidR="003B36C8">
        <w:rPr>
          <w:rFonts w:ascii="Tahoma" w:hAnsi="Tahoma" w:cs="Tahoma"/>
          <w:bCs/>
          <w:sz w:val="20"/>
          <w:szCs w:val="20"/>
        </w:rPr>
        <w:t>ych</w:t>
      </w:r>
      <w:r w:rsidRPr="00F72841">
        <w:rPr>
          <w:rFonts w:ascii="Tahoma" w:hAnsi="Tahoma" w:cs="Tahoma"/>
          <w:bCs/>
          <w:sz w:val="20"/>
          <w:szCs w:val="20"/>
        </w:rPr>
        <w:t xml:space="preserve"> ochrony dziedzictwa kulturowego i zabytków oraz dóbr kultury współczesnej ze względu na fakt, że na obszarze objętym planem nie ma obiektów zabytkowych </w:t>
      </w:r>
      <w:r w:rsidRPr="002F2E72">
        <w:rPr>
          <w:rFonts w:ascii="Tahoma" w:hAnsi="Tahoma" w:cs="Tahoma"/>
          <w:bCs/>
          <w:sz w:val="20"/>
          <w:szCs w:val="20"/>
        </w:rPr>
        <w:t xml:space="preserve">wpisanych do rejestru zabytków bądź uznanych za parki kulturowe, a także innych o cechach zabytkowych, przewidzianych do ochrony. Nie występują również dobra kultury współczesnej wymagające szczególnej ochrony oraz strefy ochrony archeologicznej. </w:t>
      </w:r>
      <w:r w:rsidRPr="002F2E72">
        <w:rPr>
          <w:rFonts w:ascii="Tahoma" w:hAnsi="Tahoma" w:cs="Tahoma"/>
          <w:sz w:val="20"/>
          <w:szCs w:val="20"/>
        </w:rPr>
        <w:t>W granicach planu</w:t>
      </w:r>
      <w:r w:rsidR="000043FE" w:rsidRPr="002F2E72">
        <w:rPr>
          <w:rFonts w:ascii="Tahoma" w:hAnsi="Tahoma" w:cs="Tahoma"/>
          <w:sz w:val="20"/>
          <w:szCs w:val="20"/>
        </w:rPr>
        <w:t xml:space="preserve"> występują stanowiska archeologiczne wymienione w </w:t>
      </w:r>
      <w:r w:rsidR="000043FE" w:rsidRPr="002F2E72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2F2E72" w:rsidRPr="002F2E72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0043FE" w:rsidRPr="002F2E72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2F2E72" w:rsidRPr="002F2E72">
        <w:rPr>
          <w:rFonts w:ascii="Tahoma" w:hAnsi="Tahoma" w:cs="Tahoma"/>
          <w:iCs/>
          <w:sz w:val="20"/>
          <w:szCs w:val="20"/>
          <w:lang w:eastAsia="pl-PL"/>
        </w:rPr>
        <w:t>3</w:t>
      </w:r>
      <w:r w:rsidR="000043FE" w:rsidRPr="002F2E72">
        <w:rPr>
          <w:rFonts w:ascii="Tahoma" w:hAnsi="Tahoma" w:cs="Tahoma"/>
          <w:sz w:val="20"/>
          <w:szCs w:val="20"/>
        </w:rPr>
        <w:t xml:space="preserve"> ust.</w:t>
      </w:r>
      <w:r w:rsidR="003B36C8" w:rsidRPr="002F2E72">
        <w:rPr>
          <w:rFonts w:ascii="Tahoma" w:hAnsi="Tahoma" w:cs="Tahoma"/>
          <w:sz w:val="20"/>
          <w:szCs w:val="20"/>
        </w:rPr>
        <w:t xml:space="preserve"> </w:t>
      </w:r>
      <w:r w:rsidR="000043FE" w:rsidRPr="002F2E72">
        <w:rPr>
          <w:rFonts w:ascii="Tahoma" w:hAnsi="Tahoma" w:cs="Tahoma"/>
          <w:sz w:val="20"/>
          <w:szCs w:val="20"/>
        </w:rPr>
        <w:t xml:space="preserve">2, dla których </w:t>
      </w:r>
      <w:r w:rsidR="00FC0DCD" w:rsidRPr="002F2E72">
        <w:rPr>
          <w:rFonts w:ascii="Tahoma" w:hAnsi="Tahoma" w:cs="Tahoma"/>
          <w:sz w:val="20"/>
          <w:szCs w:val="20"/>
        </w:rPr>
        <w:t>z</w:t>
      </w:r>
      <w:r w:rsidR="000043FE" w:rsidRPr="002F2E72">
        <w:rPr>
          <w:rFonts w:ascii="Tahoma" w:hAnsi="Tahoma" w:cs="Tahoma"/>
          <w:sz w:val="20"/>
          <w:szCs w:val="20"/>
        </w:rPr>
        <w:t xml:space="preserve">asady ochrony </w:t>
      </w:r>
      <w:r w:rsidRPr="002F2E72">
        <w:rPr>
          <w:rFonts w:ascii="Tahoma" w:hAnsi="Tahoma" w:cs="Tahoma"/>
          <w:sz w:val="20"/>
          <w:szCs w:val="20"/>
        </w:rPr>
        <w:t xml:space="preserve">zawarte zostały </w:t>
      </w:r>
      <w:r w:rsidR="002F2E72">
        <w:rPr>
          <w:rFonts w:ascii="Tahoma" w:hAnsi="Tahoma" w:cs="Tahoma"/>
          <w:sz w:val="20"/>
          <w:szCs w:val="20"/>
        </w:rPr>
        <w:br/>
      </w:r>
      <w:r w:rsidRPr="002F2E72">
        <w:rPr>
          <w:rFonts w:ascii="Tahoma" w:hAnsi="Tahoma" w:cs="Tahoma"/>
          <w:sz w:val="20"/>
          <w:szCs w:val="20"/>
        </w:rPr>
        <w:t>w §</w:t>
      </w:r>
      <w:r w:rsidR="002F2E72" w:rsidRPr="002F2E72">
        <w:rPr>
          <w:rFonts w:ascii="Tahoma" w:hAnsi="Tahoma" w:cs="Tahoma"/>
          <w:sz w:val="20"/>
          <w:szCs w:val="20"/>
        </w:rPr>
        <w:t xml:space="preserve"> </w:t>
      </w:r>
      <w:r w:rsidRPr="002F2E72">
        <w:rPr>
          <w:rFonts w:ascii="Tahoma" w:hAnsi="Tahoma" w:cs="Tahoma"/>
          <w:sz w:val="20"/>
          <w:szCs w:val="20"/>
        </w:rPr>
        <w:t>1</w:t>
      </w:r>
      <w:r w:rsidR="002F2E72" w:rsidRPr="002F2E72">
        <w:rPr>
          <w:rFonts w:ascii="Tahoma" w:hAnsi="Tahoma" w:cs="Tahoma"/>
          <w:sz w:val="20"/>
          <w:szCs w:val="20"/>
        </w:rPr>
        <w:t>3</w:t>
      </w:r>
      <w:r w:rsidRPr="002F2E72">
        <w:rPr>
          <w:rFonts w:ascii="Tahoma" w:hAnsi="Tahoma" w:cs="Tahoma"/>
          <w:sz w:val="20"/>
          <w:szCs w:val="20"/>
        </w:rPr>
        <w:t xml:space="preserve"> ust. </w:t>
      </w:r>
      <w:r w:rsidR="000043FE" w:rsidRPr="002F2E72">
        <w:rPr>
          <w:rFonts w:ascii="Tahoma" w:hAnsi="Tahoma" w:cs="Tahoma"/>
          <w:sz w:val="20"/>
          <w:szCs w:val="20"/>
        </w:rPr>
        <w:t>3</w:t>
      </w:r>
      <w:r w:rsidRPr="002F2E72">
        <w:rPr>
          <w:rFonts w:ascii="Tahoma" w:hAnsi="Tahoma" w:cs="Tahoma"/>
          <w:sz w:val="20"/>
          <w:szCs w:val="20"/>
        </w:rPr>
        <w:t xml:space="preserve"> planu.</w:t>
      </w:r>
      <w:r w:rsidR="000043FE" w:rsidRPr="002F2E72">
        <w:rPr>
          <w:rFonts w:ascii="Tahoma" w:hAnsi="Tahoma" w:cs="Tahoma"/>
          <w:sz w:val="20"/>
          <w:szCs w:val="20"/>
        </w:rPr>
        <w:t xml:space="preserve"> Ponadto </w:t>
      </w:r>
      <w:r w:rsidR="000043FE" w:rsidRPr="002F2E72">
        <w:rPr>
          <w:rFonts w:ascii="Tahoma" w:eastAsia="Calibri" w:hAnsi="Tahoma" w:cs="Tahoma"/>
          <w:sz w:val="20"/>
          <w:szCs w:val="20"/>
        </w:rPr>
        <w:t>w</w:t>
      </w:r>
      <w:r w:rsidR="000043FE" w:rsidRPr="002F2E72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0043FE" w:rsidRPr="002F2E72">
        <w:rPr>
          <w:rFonts w:ascii="Tahoma" w:hAnsi="Tahoma" w:cs="Tahoma"/>
          <w:iCs/>
          <w:sz w:val="20"/>
          <w:szCs w:val="20"/>
          <w:lang w:eastAsia="pl-PL"/>
        </w:rPr>
        <w:t>§ 1</w:t>
      </w:r>
      <w:r w:rsidR="002F2E72" w:rsidRPr="002F2E72">
        <w:rPr>
          <w:rFonts w:ascii="Tahoma" w:hAnsi="Tahoma" w:cs="Tahoma"/>
          <w:iCs/>
          <w:sz w:val="20"/>
          <w:szCs w:val="20"/>
          <w:lang w:eastAsia="pl-PL"/>
        </w:rPr>
        <w:t>3</w:t>
      </w:r>
      <w:r w:rsidR="000043FE" w:rsidRPr="002F2E72">
        <w:rPr>
          <w:rFonts w:ascii="Tahoma" w:hAnsi="Tahoma" w:cs="Tahoma"/>
          <w:iCs/>
          <w:sz w:val="20"/>
          <w:szCs w:val="20"/>
          <w:lang w:eastAsia="pl-PL"/>
        </w:rPr>
        <w:t xml:space="preserve"> ust. 5 </w:t>
      </w:r>
      <w:r w:rsidR="000043FE" w:rsidRPr="002F2E72">
        <w:rPr>
          <w:rFonts w:ascii="Tahoma" w:hAnsi="Tahoma" w:cs="Tahoma"/>
          <w:sz w:val="20"/>
          <w:szCs w:val="20"/>
        </w:rPr>
        <w:t xml:space="preserve">zamieszczono zasady ochrony dla występujących na terenie planu </w:t>
      </w:r>
      <w:r w:rsidR="000043FE" w:rsidRPr="00F72841">
        <w:rPr>
          <w:rFonts w:ascii="Tahoma" w:hAnsi="Tahoma" w:cs="Tahoma"/>
          <w:sz w:val="20"/>
          <w:szCs w:val="20"/>
        </w:rPr>
        <w:t xml:space="preserve">przydrożnych krzyży i kapliczek. </w:t>
      </w:r>
    </w:p>
    <w:p w14:paraId="523AC346" w14:textId="77777777" w:rsidR="004A4317" w:rsidRPr="00F72841" w:rsidRDefault="004A4317" w:rsidP="00101F7D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F72841" w:rsidRDefault="00DC7ADF" w:rsidP="00101F7D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F72841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F72841">
        <w:rPr>
          <w:rFonts w:ascii="Tahoma" w:hAnsi="Tahoma" w:cs="Tahoma"/>
          <w:sz w:val="20"/>
          <w:szCs w:val="20"/>
        </w:rPr>
        <w:t>d</w:t>
      </w:r>
      <w:r w:rsidR="00B31020" w:rsidRPr="00F72841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 przeciwpożarowych</w:t>
      </w:r>
      <w:r w:rsidR="00BC08A1" w:rsidRPr="00F72841">
        <w:rPr>
          <w:rFonts w:ascii="Tahoma" w:hAnsi="Tahoma" w:cs="Tahoma"/>
          <w:sz w:val="20"/>
          <w:szCs w:val="20"/>
        </w:rPr>
        <w:t xml:space="preserve"> oraz</w:t>
      </w:r>
      <w:r w:rsidR="006B6B92" w:rsidRPr="00F72841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F72841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F72841" w:rsidRDefault="00A5332D" w:rsidP="00101F7D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F72841">
        <w:rPr>
          <w:rFonts w:ascii="Tahoma" w:hAnsi="Tahoma" w:cs="Tahoma"/>
          <w:sz w:val="20"/>
          <w:szCs w:val="20"/>
        </w:rPr>
        <w:t xml:space="preserve">oraz </w:t>
      </w:r>
      <w:r w:rsidRPr="00F72841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F72841" w:rsidRDefault="00BC08A1" w:rsidP="00101F7D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F72841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F72841">
        <w:rPr>
          <w:rFonts w:ascii="Tahoma" w:hAnsi="Tahoma" w:cs="Tahoma"/>
          <w:sz w:val="20"/>
          <w:szCs w:val="20"/>
          <w:lang w:eastAsia="pl-PL"/>
        </w:rPr>
        <w:t>d</w:t>
      </w:r>
      <w:r w:rsidRPr="00F72841">
        <w:rPr>
          <w:rFonts w:ascii="Tahoma" w:hAnsi="Tahoma" w:cs="Tahoma"/>
          <w:sz w:val="20"/>
          <w:szCs w:val="20"/>
          <w:lang w:eastAsia="pl-PL"/>
        </w:rPr>
        <w:t>róg publicznych.</w:t>
      </w:r>
      <w:r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F72841" w:rsidRDefault="004A4317" w:rsidP="00101F7D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77777777" w:rsidR="00723D5F" w:rsidRPr="00F72841" w:rsidRDefault="00831FE2" w:rsidP="00101F7D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Wymóg został spełniony po</w:t>
      </w:r>
      <w:r w:rsidR="003554B7" w:rsidRPr="00F72841">
        <w:rPr>
          <w:rFonts w:ascii="Tahoma" w:hAnsi="Tahoma" w:cs="Tahoma"/>
          <w:sz w:val="20"/>
          <w:szCs w:val="20"/>
          <w:lang w:eastAsia="pl-PL"/>
        </w:rPr>
        <w:t>nieważ, u</w:t>
      </w:r>
      <w:r w:rsidRPr="00F72841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F72841">
        <w:rPr>
          <w:rFonts w:ascii="Tahoma" w:hAnsi="Tahoma" w:cs="Tahoma"/>
          <w:sz w:val="20"/>
          <w:szCs w:val="20"/>
        </w:rPr>
        <w:t>Z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F72841">
        <w:rPr>
          <w:rFonts w:ascii="Tahoma" w:hAnsi="Tahoma" w:cs="Tahoma"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F72841" w:rsidRDefault="004A4317" w:rsidP="00101F7D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F72841" w:rsidRDefault="004A4317" w:rsidP="00101F7D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F72841">
        <w:rPr>
          <w:rFonts w:ascii="Tahoma" w:hAnsi="Tahoma" w:cs="Tahoma"/>
          <w:sz w:val="20"/>
          <w:szCs w:val="20"/>
          <w:lang w:eastAsia="pl-PL"/>
        </w:rPr>
        <w:t>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F72841" w:rsidRDefault="004A4317" w:rsidP="00101F7D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F72841" w:rsidRDefault="004A4317" w:rsidP="00101F7D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F72841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72EDF448" w:rsidR="004719CE" w:rsidRPr="002F2E72" w:rsidRDefault="004719CE" w:rsidP="00101F7D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Zmiana miejscowego planu zagospodarowania przestrzennego, została sporządzona </w:t>
      </w:r>
      <w:r w:rsidR="00B1370B">
        <w:rPr>
          <w:rFonts w:ascii="Tahoma" w:hAnsi="Tahoma" w:cs="Tahoma"/>
          <w:sz w:val="20"/>
          <w:szCs w:val="20"/>
        </w:rPr>
        <w:br/>
      </w:r>
      <w:r w:rsidRPr="00F72841">
        <w:rPr>
          <w:rFonts w:ascii="Tahoma" w:hAnsi="Tahoma" w:cs="Tahoma"/>
          <w:sz w:val="20"/>
          <w:szCs w:val="20"/>
        </w:rPr>
        <w:t>z</w:t>
      </w:r>
      <w:r w:rsidR="00A53CE0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F72841">
        <w:rPr>
          <w:rFonts w:ascii="Tahoma" w:hAnsi="Tahoma" w:cs="Tahoma"/>
          <w:sz w:val="20"/>
          <w:szCs w:val="20"/>
        </w:rPr>
        <w:t>a</w:t>
      </w:r>
      <w:r w:rsidRPr="00F72841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F72841">
        <w:rPr>
          <w:rFonts w:ascii="Tahoma" w:hAnsi="Tahoma" w:cs="Tahoma"/>
          <w:sz w:val="20"/>
          <w:szCs w:val="20"/>
        </w:rPr>
        <w:t>W</w:t>
      </w:r>
      <w:r w:rsidR="00A5332D" w:rsidRPr="00F72841">
        <w:rPr>
          <w:rFonts w:ascii="Tahoma" w:hAnsi="Tahoma" w:cs="Tahoma"/>
          <w:sz w:val="20"/>
          <w:szCs w:val="20"/>
        </w:rPr>
        <w:t> </w:t>
      </w:r>
      <w:r w:rsidR="006B6B92" w:rsidRPr="00F72841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F72841">
        <w:rPr>
          <w:rFonts w:ascii="Tahoma" w:hAnsi="Tahoma" w:cs="Tahoma"/>
          <w:sz w:val="20"/>
          <w:szCs w:val="20"/>
        </w:rPr>
        <w:t xml:space="preserve"> zapisy</w:t>
      </w:r>
      <w:r w:rsidRPr="00F72841">
        <w:rPr>
          <w:rFonts w:ascii="Tahoma" w:hAnsi="Tahoma" w:cs="Tahoma"/>
          <w:sz w:val="20"/>
          <w:szCs w:val="20"/>
        </w:rPr>
        <w:t xml:space="preserve"> </w:t>
      </w:r>
      <w:r w:rsidRPr="002F2E72">
        <w:rPr>
          <w:rFonts w:ascii="Tahoma" w:hAnsi="Tahoma" w:cs="Tahoma"/>
          <w:sz w:val="20"/>
          <w:szCs w:val="20"/>
        </w:rPr>
        <w:t xml:space="preserve">zawarte w § 8 pkt. </w:t>
      </w:r>
      <w:r w:rsidR="00F53715" w:rsidRPr="002F2E72">
        <w:rPr>
          <w:rFonts w:ascii="Tahoma" w:hAnsi="Tahoma" w:cs="Tahoma"/>
          <w:sz w:val="20"/>
          <w:szCs w:val="20"/>
        </w:rPr>
        <w:t>1</w:t>
      </w:r>
      <w:r w:rsidR="00B1370B" w:rsidRPr="002F2E72">
        <w:rPr>
          <w:rFonts w:ascii="Tahoma" w:hAnsi="Tahoma" w:cs="Tahoma"/>
          <w:sz w:val="20"/>
          <w:szCs w:val="20"/>
        </w:rPr>
        <w:t>6</w:t>
      </w:r>
      <w:r w:rsidRPr="002F2E72">
        <w:rPr>
          <w:rFonts w:ascii="Tahoma" w:hAnsi="Tahoma" w:cs="Tahoma"/>
          <w:sz w:val="20"/>
          <w:szCs w:val="20"/>
        </w:rPr>
        <w:t xml:space="preserve"> </w:t>
      </w:r>
      <w:r w:rsidR="002457A9" w:rsidRPr="002F2E72">
        <w:rPr>
          <w:rFonts w:ascii="Tahoma" w:hAnsi="Tahoma" w:cs="Tahoma"/>
          <w:sz w:val="20"/>
          <w:szCs w:val="20"/>
        </w:rPr>
        <w:t>u</w:t>
      </w:r>
      <w:r w:rsidRPr="002F2E72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F72841" w:rsidRDefault="004A4317" w:rsidP="00101F7D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F72841" w:rsidRDefault="002D3C9B" w:rsidP="00101F7D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F72841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F72841" w:rsidRDefault="004A4317" w:rsidP="00101F7D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F72841" w:rsidRDefault="004A4317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F72841">
        <w:rPr>
          <w:rFonts w:ascii="Tahoma" w:hAnsi="Tahoma" w:cs="Tahoma"/>
          <w:sz w:val="20"/>
          <w:szCs w:val="20"/>
        </w:rPr>
        <w:t> </w:t>
      </w:r>
      <w:r w:rsidRPr="00F72841">
        <w:rPr>
          <w:rFonts w:ascii="Tahoma" w:hAnsi="Tahoma" w:cs="Tahoma"/>
          <w:sz w:val="20"/>
          <w:szCs w:val="20"/>
        </w:rPr>
        <w:t>obiektów i</w:t>
      </w:r>
      <w:r w:rsidR="00A5332D" w:rsidRPr="00F72841">
        <w:rPr>
          <w:rFonts w:ascii="Tahoma" w:hAnsi="Tahoma" w:cs="Tahoma"/>
          <w:sz w:val="20"/>
          <w:szCs w:val="20"/>
        </w:rPr>
        <w:t> </w:t>
      </w:r>
      <w:r w:rsidRPr="00F72841">
        <w:rPr>
          <w:rFonts w:ascii="Tahoma" w:hAnsi="Tahoma" w:cs="Tahoma"/>
          <w:sz w:val="20"/>
          <w:szCs w:val="20"/>
        </w:rPr>
        <w:t xml:space="preserve">urządzeń </w:t>
      </w:r>
      <w:r w:rsidR="006B6B92" w:rsidRPr="00F72841">
        <w:rPr>
          <w:rFonts w:ascii="Tahoma" w:hAnsi="Tahoma" w:cs="Tahoma"/>
          <w:sz w:val="20"/>
          <w:szCs w:val="20"/>
        </w:rPr>
        <w:t>na terenach objętych planem.</w:t>
      </w:r>
      <w:r w:rsidR="003A7860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</w:rPr>
        <w:t>Projekt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F72841">
        <w:rPr>
          <w:rFonts w:ascii="Tahoma" w:hAnsi="Tahoma" w:cs="Tahoma"/>
          <w:sz w:val="20"/>
          <w:szCs w:val="20"/>
        </w:rPr>
        <w:t>.</w:t>
      </w:r>
      <w:r w:rsidR="003A7860" w:rsidRPr="00F72841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F72841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F72841">
        <w:rPr>
          <w:rFonts w:ascii="Tahoma" w:hAnsi="Tahoma" w:cs="Tahoma"/>
          <w:sz w:val="20"/>
          <w:szCs w:val="20"/>
        </w:rPr>
        <w:t>sanitarnej</w:t>
      </w:r>
      <w:r w:rsidR="00007E45" w:rsidRPr="00F72841">
        <w:rPr>
          <w:rFonts w:ascii="Tahoma" w:hAnsi="Tahoma" w:cs="Tahoma"/>
          <w:sz w:val="20"/>
          <w:szCs w:val="20"/>
        </w:rPr>
        <w:t xml:space="preserve"> </w:t>
      </w:r>
      <w:r w:rsidR="003A7860" w:rsidRPr="00F72841">
        <w:rPr>
          <w:rFonts w:ascii="Tahoma" w:hAnsi="Tahoma" w:cs="Tahoma"/>
          <w:sz w:val="20"/>
          <w:szCs w:val="20"/>
        </w:rPr>
        <w:t xml:space="preserve">oraz </w:t>
      </w:r>
      <w:r w:rsidR="00007E45" w:rsidRPr="00F72841">
        <w:rPr>
          <w:rFonts w:ascii="Tahoma" w:hAnsi="Tahoma" w:cs="Tahoma"/>
          <w:sz w:val="20"/>
          <w:szCs w:val="20"/>
        </w:rPr>
        <w:t xml:space="preserve">sieci </w:t>
      </w:r>
      <w:r w:rsidR="003A7860" w:rsidRPr="00F72841">
        <w:rPr>
          <w:rFonts w:ascii="Tahoma" w:hAnsi="Tahoma" w:cs="Tahoma"/>
          <w:sz w:val="20"/>
          <w:szCs w:val="20"/>
        </w:rPr>
        <w:t>telekomunikacyjnej</w:t>
      </w:r>
      <w:r w:rsidR="00007E45" w:rsidRPr="00F72841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F72841" w:rsidRDefault="004A4317" w:rsidP="00101F7D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7165C926" w:rsidR="00AF5D18" w:rsidRPr="00F72841" w:rsidRDefault="004A4317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F72841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F72841" w:rsidRDefault="004A4317" w:rsidP="00101F7D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33DFEBBA" w:rsidR="004A4317" w:rsidRPr="00F72841" w:rsidRDefault="004A4317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>W</w:t>
      </w:r>
      <w:r w:rsidRPr="00F72841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F72841" w:rsidRDefault="004A4317" w:rsidP="00101F7D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51E992D1" w:rsidR="00E7579E" w:rsidRPr="00F72841" w:rsidRDefault="00E7579E" w:rsidP="00101F7D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2F2E72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2F2E72">
        <w:rPr>
          <w:rFonts w:ascii="Tahoma" w:hAnsi="Tahoma" w:cs="Tahoma"/>
          <w:sz w:val="20"/>
          <w:szCs w:val="20"/>
        </w:rPr>
        <w:t>§ 1</w:t>
      </w:r>
      <w:r w:rsidR="002F2E72" w:rsidRPr="002F2E72">
        <w:rPr>
          <w:rFonts w:ascii="Tahoma" w:hAnsi="Tahoma" w:cs="Tahoma"/>
          <w:sz w:val="20"/>
          <w:szCs w:val="20"/>
        </w:rPr>
        <w:t>5</w:t>
      </w:r>
      <w:r w:rsidRPr="002F2E72">
        <w:rPr>
          <w:rFonts w:ascii="Tahoma" w:hAnsi="Tahoma" w:cs="Tahoma"/>
          <w:sz w:val="20"/>
          <w:szCs w:val="20"/>
        </w:rPr>
        <w:t xml:space="preserve"> ust. 1 pkt </w:t>
      </w:r>
      <w:r w:rsidR="00B1370B" w:rsidRPr="002F2E72">
        <w:rPr>
          <w:rFonts w:ascii="Tahoma" w:hAnsi="Tahoma" w:cs="Tahoma"/>
          <w:sz w:val="20"/>
          <w:szCs w:val="20"/>
        </w:rPr>
        <w:t>2</w:t>
      </w:r>
      <w:r w:rsidRPr="002F2E72">
        <w:rPr>
          <w:rFonts w:ascii="Tahoma" w:hAnsi="Tahoma" w:cs="Tahoma"/>
          <w:sz w:val="20"/>
          <w:szCs w:val="20"/>
        </w:rPr>
        <w:t xml:space="preserve"> </w:t>
      </w:r>
      <w:r w:rsidRPr="002F2E72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2F2E72">
        <w:rPr>
          <w:rFonts w:ascii="Tahoma" w:hAnsi="Tahoma" w:cs="Tahoma"/>
          <w:sz w:val="20"/>
          <w:szCs w:val="20"/>
          <w:lang w:eastAsia="pl-PL"/>
        </w:rPr>
        <w:t> </w:t>
      </w:r>
      <w:r w:rsidRPr="002F2E72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2F2E72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2F2E72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B1370B" w:rsidRPr="002F2E72">
        <w:rPr>
          <w:rFonts w:ascii="Tahoma" w:eastAsia="TimesNewRomanPSMT" w:hAnsi="Tahoma" w:cs="Tahoma"/>
          <w:sz w:val="20"/>
          <w:szCs w:val="20"/>
          <w:lang w:eastAsia="pl-PL"/>
        </w:rPr>
        <w:t>Szerzawach, lub innego ujęcia, jeżeli wyniknie to z programu rozwoju sieci wodociągowej gminy</w:t>
      </w:r>
      <w:r w:rsidRPr="002F2E72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B1370B" w:rsidRPr="002F2E72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rozbudowę i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istniejącego systemu funkcjonującego na obszarze objętym planem. </w:t>
      </w:r>
    </w:p>
    <w:p w14:paraId="65615DAB" w14:textId="77777777" w:rsidR="00FC0DCD" w:rsidRPr="00F72841" w:rsidRDefault="00FC0DCD" w:rsidP="00101F7D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F72841" w:rsidRDefault="004A4317" w:rsidP="00101F7D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F72841" w:rsidRDefault="004A4317" w:rsidP="00101F7D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F72841" w:rsidRDefault="00E7579E" w:rsidP="00101F7D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F72841" w:rsidRDefault="00FC0DCD" w:rsidP="00101F7D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F72841" w:rsidRDefault="004A4317" w:rsidP="00101F7D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F72841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F72841" w:rsidRDefault="00E7579E" w:rsidP="00101F7D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kształtowani</w:t>
      </w:r>
      <w:r w:rsidR="001C6AC6" w:rsidRPr="00F72841">
        <w:rPr>
          <w:rFonts w:ascii="Tahoma" w:hAnsi="Tahoma" w:cs="Tahoma"/>
          <w:sz w:val="20"/>
        </w:rPr>
        <w:t>e</w:t>
      </w:r>
      <w:r w:rsidRPr="00F72841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F72841">
        <w:rPr>
          <w:rFonts w:ascii="Tahoma" w:hAnsi="Tahoma" w:cs="Tahoma"/>
          <w:sz w:val="20"/>
        </w:rPr>
        <w:t xml:space="preserve"> obsługę komunikacyjną </w:t>
      </w:r>
      <w:r w:rsidR="009A087E" w:rsidRPr="00F72841">
        <w:rPr>
          <w:rFonts w:ascii="Tahoma" w:hAnsi="Tahoma" w:cs="Tahoma"/>
          <w:sz w:val="20"/>
        </w:rPr>
        <w:t>z istniejących dróg publicznych</w:t>
      </w:r>
      <w:r w:rsidRPr="00F72841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F72841">
        <w:rPr>
          <w:rFonts w:ascii="Tahoma" w:hAnsi="Tahoma" w:cs="Tahoma"/>
          <w:sz w:val="20"/>
        </w:rPr>
        <w:t> </w:t>
      </w:r>
      <w:r w:rsidRPr="00F72841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F72841" w:rsidRDefault="00E7579E" w:rsidP="00101F7D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>
        <w:rPr>
          <w:rFonts w:ascii="Tahoma" w:hAnsi="Tahoma" w:cs="Tahoma"/>
          <w:sz w:val="20"/>
        </w:rPr>
        <w:br/>
      </w:r>
      <w:r w:rsidRPr="00F72841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F72841" w:rsidRDefault="00E7579E" w:rsidP="00101F7D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F72841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F72841" w:rsidRDefault="001B2AF7" w:rsidP="00101F7D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zapewnienie</w:t>
      </w:r>
      <w:r w:rsidR="00E7579E" w:rsidRPr="00F72841">
        <w:rPr>
          <w:rFonts w:ascii="Tahoma" w:hAnsi="Tahoma" w:cs="Tahoma"/>
          <w:sz w:val="20"/>
        </w:rPr>
        <w:t xml:space="preserve"> </w:t>
      </w:r>
      <w:r w:rsidRPr="00F72841">
        <w:rPr>
          <w:rFonts w:ascii="Tahoma" w:hAnsi="Tahoma" w:cs="Tahoma"/>
          <w:sz w:val="20"/>
        </w:rPr>
        <w:t xml:space="preserve">na całym obszarze planu </w:t>
      </w:r>
      <w:r w:rsidR="00E7579E" w:rsidRPr="00F72841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F72841">
        <w:rPr>
          <w:rFonts w:ascii="Tahoma" w:hAnsi="Tahoma" w:cs="Tahoma"/>
          <w:sz w:val="20"/>
        </w:rPr>
        <w:t>poprzez dopuszczenie realizacji</w:t>
      </w:r>
      <w:r w:rsidR="00E7579E" w:rsidRPr="00F72841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F72841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F72841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F72841">
        <w:rPr>
          <w:rFonts w:ascii="Tahoma" w:hAnsi="Tahoma" w:cs="Tahoma"/>
          <w:sz w:val="20"/>
        </w:rPr>
        <w:t xml:space="preserve"> </w:t>
      </w:r>
      <w:r w:rsidR="00C86656" w:rsidRPr="00F72841">
        <w:rPr>
          <w:rFonts w:ascii="Tahoma" w:hAnsi="Tahoma" w:cs="Tahoma"/>
          <w:sz w:val="20"/>
        </w:rPr>
        <w:t>komunikacji pieszej i komunikacji pieszo-rowerowej</w:t>
      </w:r>
      <w:r w:rsidRPr="00F72841">
        <w:rPr>
          <w:rFonts w:ascii="Tahoma" w:hAnsi="Tahoma" w:cs="Tahoma"/>
          <w:sz w:val="20"/>
        </w:rPr>
        <w:t>;</w:t>
      </w:r>
    </w:p>
    <w:p w14:paraId="50165039" w14:textId="77777777" w:rsidR="00E7579E" w:rsidRPr="00F72841" w:rsidRDefault="00E7579E" w:rsidP="00101F7D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F72841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F72841">
        <w:rPr>
          <w:rFonts w:ascii="Tahoma" w:hAnsi="Tahoma" w:cs="Tahoma"/>
          <w:sz w:val="20"/>
        </w:rPr>
        <w:t>.</w:t>
      </w:r>
    </w:p>
    <w:p w14:paraId="746604EB" w14:textId="77777777" w:rsidR="009A7A84" w:rsidRPr="00F72841" w:rsidRDefault="009A7A84" w:rsidP="00101F7D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F72841" w:rsidRDefault="004A4317" w:rsidP="00101F7D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F72841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F72841" w:rsidRDefault="004A4317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F72841" w:rsidRDefault="00A5332D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oraz miejscowych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F72841" w:rsidRDefault="00A5332D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plan</w:t>
      </w:r>
      <w:r w:rsidRPr="00F72841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F72841">
        <w:rPr>
          <w:rFonts w:ascii="Tahoma" w:hAnsi="Tahoma" w:cs="Tahoma"/>
          <w:sz w:val="20"/>
          <w:szCs w:val="20"/>
          <w:lang w:eastAsia="pl-PL"/>
        </w:rPr>
        <w:t>aktualności,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F72841" w:rsidRDefault="00A5332D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n miejscowy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.</w:t>
      </w:r>
    </w:p>
    <w:p w14:paraId="1A422A06" w14:textId="77777777" w:rsidR="00A53CE0" w:rsidRPr="00F72841" w:rsidRDefault="00A53CE0" w:rsidP="00101F7D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7DE4E190" w:rsidR="00EB2FCE" w:rsidRPr="00F72841" w:rsidRDefault="004A4317" w:rsidP="00101F7D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F72841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15  ust. 1</w:t>
      </w:r>
      <w:r w:rsidR="00A53CE0"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0CEBC260" w:rsidR="007D566F" w:rsidRPr="00F72841" w:rsidRDefault="007D566F" w:rsidP="00101F7D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w tym budżet gminy.</w:t>
      </w:r>
    </w:p>
    <w:p w14:paraId="2649D48F" w14:textId="0069BEAB" w:rsidR="001B0387" w:rsidRPr="00F72841" w:rsidRDefault="001B0387" w:rsidP="00101F7D">
      <w:pPr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sectPr w:rsidR="001B0387" w:rsidRPr="00F72841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9E727" w14:textId="77777777" w:rsidR="005C7AD7" w:rsidRDefault="005C7AD7" w:rsidP="00C625DF">
      <w:r>
        <w:separator/>
      </w:r>
    </w:p>
    <w:p w14:paraId="1D857B11" w14:textId="77777777" w:rsidR="005C7AD7" w:rsidRDefault="005C7AD7"/>
    <w:p w14:paraId="24CF01FC" w14:textId="77777777" w:rsidR="005C7AD7" w:rsidRDefault="005C7AD7"/>
  </w:endnote>
  <w:endnote w:type="continuationSeparator" w:id="0">
    <w:p w14:paraId="770EF0C8" w14:textId="77777777" w:rsidR="005C7AD7" w:rsidRDefault="005C7AD7" w:rsidP="00C625DF">
      <w:r>
        <w:continuationSeparator/>
      </w:r>
    </w:p>
    <w:p w14:paraId="1338312E" w14:textId="77777777" w:rsidR="005C7AD7" w:rsidRDefault="005C7AD7"/>
    <w:p w14:paraId="6DC36363" w14:textId="77777777" w:rsidR="005C7AD7" w:rsidRDefault="005C7A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97F85" w14:textId="77777777" w:rsidR="005C7AD7" w:rsidRDefault="005C7AD7" w:rsidP="00C625DF">
      <w:r>
        <w:separator/>
      </w:r>
    </w:p>
    <w:p w14:paraId="423DF199" w14:textId="77777777" w:rsidR="005C7AD7" w:rsidRDefault="005C7AD7"/>
    <w:p w14:paraId="5D6A6414" w14:textId="77777777" w:rsidR="005C7AD7" w:rsidRDefault="005C7AD7"/>
  </w:footnote>
  <w:footnote w:type="continuationSeparator" w:id="0">
    <w:p w14:paraId="4EB504D2" w14:textId="77777777" w:rsidR="005C7AD7" w:rsidRDefault="005C7AD7" w:rsidP="00C625DF">
      <w:r>
        <w:continuationSeparator/>
      </w:r>
    </w:p>
    <w:p w14:paraId="1186BC17" w14:textId="77777777" w:rsidR="005C7AD7" w:rsidRDefault="005C7AD7"/>
    <w:p w14:paraId="78EA82FD" w14:textId="77777777" w:rsidR="005C7AD7" w:rsidRDefault="005C7AD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D4DC6"/>
    <w:rsid w:val="000D6A85"/>
    <w:rsid w:val="000E225C"/>
    <w:rsid w:val="000E3E4B"/>
    <w:rsid w:val="000E6963"/>
    <w:rsid w:val="000F0E60"/>
    <w:rsid w:val="000F4A37"/>
    <w:rsid w:val="001012E6"/>
    <w:rsid w:val="00101F7D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4D16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702A5"/>
    <w:rsid w:val="00270427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2E72"/>
    <w:rsid w:val="002F778C"/>
    <w:rsid w:val="00310B92"/>
    <w:rsid w:val="00321E8E"/>
    <w:rsid w:val="0032560E"/>
    <w:rsid w:val="00325A71"/>
    <w:rsid w:val="003337AC"/>
    <w:rsid w:val="00341F09"/>
    <w:rsid w:val="003442B8"/>
    <w:rsid w:val="00344925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70862"/>
    <w:rsid w:val="005744C4"/>
    <w:rsid w:val="00585F3E"/>
    <w:rsid w:val="00590F48"/>
    <w:rsid w:val="00591F41"/>
    <w:rsid w:val="00595A7B"/>
    <w:rsid w:val="00596BAA"/>
    <w:rsid w:val="005A7760"/>
    <w:rsid w:val="005B18D0"/>
    <w:rsid w:val="005B2567"/>
    <w:rsid w:val="005B7CE4"/>
    <w:rsid w:val="005C11D1"/>
    <w:rsid w:val="005C7556"/>
    <w:rsid w:val="005C7AD7"/>
    <w:rsid w:val="005D0FBF"/>
    <w:rsid w:val="005D1125"/>
    <w:rsid w:val="005D241E"/>
    <w:rsid w:val="005D293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437C"/>
    <w:rsid w:val="008C0019"/>
    <w:rsid w:val="008E356D"/>
    <w:rsid w:val="008F02D9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94572"/>
    <w:rsid w:val="009971C0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58CB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24CC"/>
    <w:rsid w:val="00B62DE3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2170</Words>
  <Characters>13021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8</cp:revision>
  <cp:lastPrinted>2016-02-01T14:30:00Z</cp:lastPrinted>
  <dcterms:created xsi:type="dcterms:W3CDTF">2025-04-02T20:02:00Z</dcterms:created>
  <dcterms:modified xsi:type="dcterms:W3CDTF">2026-08-15T12:15:00Z</dcterms:modified>
</cp:coreProperties>
</file>